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DDFF" w14:textId="77777777" w:rsidR="00C23902" w:rsidRDefault="00C23902" w:rsidP="008279EA">
      <w:pPr>
        <w:spacing w:line="360" w:lineRule="auto"/>
        <w:rPr>
          <w:b/>
          <w:bCs/>
          <w:lang w:val="el-GR"/>
        </w:rPr>
      </w:pPr>
    </w:p>
    <w:p w14:paraId="7FC4383B" w14:textId="77777777" w:rsidR="00C23902" w:rsidRDefault="00C23902" w:rsidP="008279EA">
      <w:pPr>
        <w:spacing w:line="360" w:lineRule="auto"/>
        <w:rPr>
          <w:b/>
          <w:bCs/>
          <w:lang w:val="el-GR"/>
        </w:rPr>
      </w:pPr>
    </w:p>
    <w:p w14:paraId="5C47EB51" w14:textId="5BFC793E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10A6D2EA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4F6F28">
        <w:rPr>
          <w:b/>
          <w:bCs/>
          <w:u w:val="single"/>
          <w:lang w:val="el-GR"/>
        </w:rPr>
        <w:t>1</w:t>
      </w:r>
      <w:r w:rsidR="00666D77" w:rsidRPr="0050650A">
        <w:rPr>
          <w:b/>
          <w:bCs/>
          <w:u w:val="single"/>
          <w:lang w:val="el-GR"/>
        </w:rPr>
        <w:t>3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5BC6121B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Κορωνοιό και σε συνεχεία της ανακοίνωσης του Ανωτάτου Δικαστηρίου ημ. </w:t>
      </w:r>
      <w:r w:rsidR="004F6F28">
        <w:rPr>
          <w:lang w:val="el-GR"/>
        </w:rPr>
        <w:t>30</w:t>
      </w:r>
      <w:r>
        <w:rPr>
          <w:lang w:val="el-GR"/>
        </w:rPr>
        <w:t>/1</w:t>
      </w:r>
      <w:r w:rsidR="004F6F28">
        <w:rPr>
          <w:lang w:val="el-GR"/>
        </w:rPr>
        <w:t>2</w:t>
      </w:r>
      <w:r>
        <w:rPr>
          <w:lang w:val="el-GR"/>
        </w:rPr>
        <w:t>/20</w:t>
      </w:r>
      <w:r w:rsidR="004F6F28">
        <w:rPr>
          <w:lang w:val="el-GR"/>
        </w:rPr>
        <w:t xml:space="preserve"> </w:t>
      </w:r>
      <w:r w:rsidR="006B4AAF">
        <w:rPr>
          <w:lang w:val="el-GR"/>
        </w:rPr>
        <w:t>και</w:t>
      </w:r>
      <w:r w:rsidR="004F6F28">
        <w:rPr>
          <w:lang w:val="el-GR"/>
        </w:rPr>
        <w:t xml:space="preserve"> 9/01/21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επαναορίζονται  για τον ίδιο σκοπό:</w:t>
      </w:r>
    </w:p>
    <w:bookmarkEnd w:id="0"/>
    <w:bookmarkEnd w:id="1"/>
    <w:p w14:paraId="52DFAA57" w14:textId="332575C0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4F6F28">
        <w:rPr>
          <w:b/>
          <w:bCs/>
          <w:lang w:val="el-GR"/>
        </w:rPr>
        <w:t>2</w:t>
      </w:r>
      <w:r w:rsidR="001B758F" w:rsidRPr="001B758F">
        <w:rPr>
          <w:b/>
          <w:bCs/>
          <w:lang w:val="el-GR"/>
        </w:rPr>
        <w:t>4</w:t>
      </w:r>
      <w:r>
        <w:rPr>
          <w:b/>
          <w:bCs/>
          <w:lang w:val="el-GR"/>
        </w:rPr>
        <w:t>/0</w:t>
      </w:r>
      <w:r w:rsidR="001B758F" w:rsidRPr="001B758F"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/21 και ώρα </w:t>
      </w:r>
      <w:r w:rsidR="004F6F28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7F259D0D" w14:textId="77777777" w:rsidR="001B758F" w:rsidRPr="00666D77" w:rsidRDefault="001B758F" w:rsidP="003223DD">
      <w:pPr>
        <w:spacing w:line="360" w:lineRule="auto"/>
        <w:rPr>
          <w:lang w:val="el-GR"/>
        </w:rPr>
      </w:pPr>
      <w:r w:rsidRPr="00666D77">
        <w:rPr>
          <w:lang w:val="el-GR"/>
        </w:rPr>
        <w:t>1003/18</w:t>
      </w:r>
    </w:p>
    <w:p w14:paraId="31942645" w14:textId="77777777" w:rsidR="001B758F" w:rsidRPr="00666D77" w:rsidRDefault="001B758F" w:rsidP="003223DD">
      <w:pPr>
        <w:spacing w:line="360" w:lineRule="auto"/>
        <w:rPr>
          <w:lang w:val="el-GR"/>
        </w:rPr>
      </w:pPr>
      <w:r w:rsidRPr="00666D77">
        <w:rPr>
          <w:lang w:val="el-GR"/>
        </w:rPr>
        <w:t>2524/19</w:t>
      </w:r>
    </w:p>
    <w:p w14:paraId="4B793500" w14:textId="77777777" w:rsidR="001B758F" w:rsidRPr="00666D77" w:rsidRDefault="001B758F" w:rsidP="003223DD">
      <w:pPr>
        <w:spacing w:line="360" w:lineRule="auto"/>
        <w:rPr>
          <w:lang w:val="el-GR"/>
        </w:rPr>
      </w:pPr>
      <w:r w:rsidRPr="00666D77">
        <w:rPr>
          <w:lang w:val="el-GR"/>
        </w:rPr>
        <w:t>4654/19</w:t>
      </w:r>
    </w:p>
    <w:p w14:paraId="1E1BC7D2" w14:textId="77777777" w:rsidR="001B758F" w:rsidRPr="00666D77" w:rsidRDefault="001B758F" w:rsidP="003223DD">
      <w:pPr>
        <w:spacing w:line="360" w:lineRule="auto"/>
        <w:rPr>
          <w:lang w:val="el-GR"/>
        </w:rPr>
      </w:pPr>
      <w:r w:rsidRPr="00666D77">
        <w:rPr>
          <w:lang w:val="el-GR"/>
        </w:rPr>
        <w:t>4655/19</w:t>
      </w:r>
    </w:p>
    <w:p w14:paraId="2BE58571" w14:textId="77777777" w:rsidR="001B758F" w:rsidRPr="00666D77" w:rsidRDefault="001B758F" w:rsidP="003223DD">
      <w:pPr>
        <w:spacing w:line="360" w:lineRule="auto"/>
        <w:rPr>
          <w:lang w:val="el-GR"/>
        </w:rPr>
      </w:pPr>
      <w:r w:rsidRPr="00666D77">
        <w:rPr>
          <w:lang w:val="el-GR"/>
        </w:rPr>
        <w:t>4667/19</w:t>
      </w:r>
    </w:p>
    <w:p w14:paraId="0D613E97" w14:textId="5C68B87F" w:rsidR="004F6F28" w:rsidRDefault="001B758F" w:rsidP="001B758F">
      <w:pPr>
        <w:spacing w:line="360" w:lineRule="auto"/>
        <w:rPr>
          <w:lang w:val="el-GR"/>
        </w:rPr>
      </w:pPr>
      <w:r w:rsidRPr="00666D77">
        <w:rPr>
          <w:lang w:val="el-GR"/>
        </w:rPr>
        <w:t>858/20</w:t>
      </w:r>
    </w:p>
    <w:p w14:paraId="67A443B5" w14:textId="335BD00F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0BA7B872" w14:textId="30432A20" w:rsidR="008279EA" w:rsidRDefault="00A16809" w:rsidP="008279EA">
      <w:pPr>
        <w:spacing w:line="360" w:lineRule="auto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Ό</w:t>
      </w:r>
      <w:r w:rsidR="008279EA">
        <w:rPr>
          <w:b/>
          <w:bCs/>
          <w:u w:val="single"/>
          <w:lang w:val="el-GR"/>
        </w:rPr>
        <w:t>λες οι υποθέσεις που αφορούν παραβίαση του Περί Λοιμοκάθαρσης Νόμου (</w:t>
      </w:r>
      <w:r w:rsidR="008279EA">
        <w:rPr>
          <w:b/>
          <w:bCs/>
          <w:u w:val="single"/>
          <w:lang w:val="en-US"/>
        </w:rPr>
        <w:t>Covid</w:t>
      </w:r>
      <w:r w:rsidR="008279EA">
        <w:rPr>
          <w:b/>
          <w:bCs/>
          <w:u w:val="single"/>
          <w:lang w:val="el-GR"/>
        </w:rPr>
        <w:t>-19) συμπεριλαμβανομένων των απλήρωτων εξωδίκων.</w:t>
      </w:r>
      <w:bookmarkEnd w:id="2"/>
    </w:p>
    <w:p w14:paraId="48DDFFF1" w14:textId="3120B653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Όσοι κατηγορούμενοι ενδιαφέρονται να παραδεκτούν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153BB2"/>
    <w:rsid w:val="001542A0"/>
    <w:rsid w:val="001B758F"/>
    <w:rsid w:val="003223DD"/>
    <w:rsid w:val="003F470C"/>
    <w:rsid w:val="004F6F28"/>
    <w:rsid w:val="0050650A"/>
    <w:rsid w:val="00666D77"/>
    <w:rsid w:val="0067701B"/>
    <w:rsid w:val="006B4AAF"/>
    <w:rsid w:val="007C418C"/>
    <w:rsid w:val="00813B60"/>
    <w:rsid w:val="008279EA"/>
    <w:rsid w:val="008604E9"/>
    <w:rsid w:val="00943731"/>
    <w:rsid w:val="00987F81"/>
    <w:rsid w:val="009B422B"/>
    <w:rsid w:val="00A01717"/>
    <w:rsid w:val="00A0226F"/>
    <w:rsid w:val="00A16809"/>
    <w:rsid w:val="00C23902"/>
    <w:rsid w:val="00D134E1"/>
    <w:rsid w:val="00DA2808"/>
    <w:rsid w:val="00DC0880"/>
    <w:rsid w:val="00D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2021-01-12T09:02:00Z</cp:lastPrinted>
  <dcterms:created xsi:type="dcterms:W3CDTF">2021-01-12T08:49:00Z</dcterms:created>
  <dcterms:modified xsi:type="dcterms:W3CDTF">2021-01-12T10:47:00Z</dcterms:modified>
</cp:coreProperties>
</file>